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D4" w:rsidRPr="001764AD" w:rsidRDefault="000872D4" w:rsidP="00CF56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CF56A3" w:rsidRDefault="000872D4" w:rsidP="00CF56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>заседания Штаба воспитательной работы</w:t>
      </w:r>
    </w:p>
    <w:p w:rsidR="000872D4" w:rsidRPr="001764AD" w:rsidRDefault="000872D4" w:rsidP="00CF56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«Улюкчиканская основная общеобразовательная школа</w:t>
      </w:r>
      <w:r w:rsidRPr="001764AD">
        <w:rPr>
          <w:rFonts w:ascii="Times New Roman" w:hAnsi="Times New Roman" w:cs="Times New Roman"/>
          <w:b/>
          <w:sz w:val="24"/>
          <w:szCs w:val="24"/>
        </w:rPr>
        <w:t>»</w:t>
      </w:r>
    </w:p>
    <w:p w:rsidR="000872D4" w:rsidRPr="001764AD" w:rsidRDefault="000872D4" w:rsidP="00CF56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9B28E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764AD">
        <w:rPr>
          <w:rFonts w:ascii="Times New Roman" w:hAnsi="Times New Roman" w:cs="Times New Roman"/>
          <w:b/>
          <w:bCs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9B28E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B28E6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FF626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764AD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0872D4" w:rsidRPr="00516F40" w:rsidRDefault="00E274AE" w:rsidP="00CF56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6F40">
        <w:rPr>
          <w:rFonts w:ascii="Times New Roman" w:hAnsi="Times New Roman" w:cs="Times New Roman"/>
          <w:sz w:val="24"/>
        </w:rPr>
        <w:t>Всего членов штаба: 9</w:t>
      </w:r>
      <w:r w:rsidR="000872D4" w:rsidRPr="00516F40">
        <w:rPr>
          <w:rFonts w:ascii="Times New Roman" w:hAnsi="Times New Roman" w:cs="Times New Roman"/>
          <w:sz w:val="24"/>
        </w:rPr>
        <w:t xml:space="preserve"> человек</w:t>
      </w:r>
    </w:p>
    <w:p w:rsidR="000872D4" w:rsidRPr="00516F40" w:rsidRDefault="00E274AE" w:rsidP="00CF56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6F40">
        <w:rPr>
          <w:rFonts w:ascii="Times New Roman" w:hAnsi="Times New Roman" w:cs="Times New Roman"/>
          <w:sz w:val="24"/>
        </w:rPr>
        <w:t>Присутствуют 9</w:t>
      </w:r>
      <w:r w:rsidR="000872D4" w:rsidRPr="00516F40">
        <w:rPr>
          <w:rFonts w:ascii="Times New Roman" w:hAnsi="Times New Roman" w:cs="Times New Roman"/>
          <w:sz w:val="24"/>
        </w:rPr>
        <w:t xml:space="preserve"> человек. Кворум  имеется.</w:t>
      </w:r>
    </w:p>
    <w:p w:rsidR="009B28E6" w:rsidRDefault="009B28E6" w:rsidP="009B28E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B28E6" w:rsidRPr="001764AD" w:rsidRDefault="009B28E6" w:rsidP="009B28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>Повестка заседания:</w:t>
      </w:r>
    </w:p>
    <w:p w:rsidR="009B28E6" w:rsidRPr="001764AD" w:rsidRDefault="009B28E6" w:rsidP="009B28E6">
      <w:pPr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Pr="001764AD">
        <w:rPr>
          <w:rFonts w:ascii="Times New Roman" w:hAnsi="Times New Roman" w:cs="Times New Roman"/>
          <w:sz w:val="24"/>
          <w:szCs w:val="24"/>
        </w:rPr>
        <w:t>решени</w:t>
      </w:r>
      <w:r>
        <w:rPr>
          <w:rFonts w:ascii="Times New Roman" w:hAnsi="Times New Roman" w:cs="Times New Roman"/>
          <w:sz w:val="24"/>
          <w:szCs w:val="24"/>
        </w:rPr>
        <w:t>й заседаний ШВР</w:t>
      </w:r>
      <w:r>
        <w:rPr>
          <w:rFonts w:ascii="Times New Roman" w:hAnsi="Times New Roman" w:cs="Times New Roman"/>
          <w:sz w:val="24"/>
          <w:szCs w:val="24"/>
        </w:rPr>
        <w:tab/>
        <w:t xml:space="preserve">(протокол №1), </w:t>
      </w:r>
      <w:r w:rsidRPr="001764AD">
        <w:rPr>
          <w:rFonts w:ascii="Times New Roman" w:hAnsi="Times New Roman" w:cs="Times New Roman"/>
          <w:sz w:val="24"/>
          <w:szCs w:val="24"/>
        </w:rPr>
        <w:t>план мероприятий на октябрь.</w:t>
      </w:r>
    </w:p>
    <w:p w:rsidR="009B28E6" w:rsidRPr="001764AD" w:rsidRDefault="009B28E6" w:rsidP="009B28E6">
      <w:pPr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работе по</w:t>
      </w:r>
      <w:r>
        <w:rPr>
          <w:rFonts w:ascii="Times New Roman" w:hAnsi="Times New Roman" w:cs="Times New Roman"/>
          <w:sz w:val="24"/>
          <w:szCs w:val="24"/>
        </w:rPr>
        <w:tab/>
        <w:t xml:space="preserve">профилактике безнадзорности </w:t>
      </w:r>
      <w:r w:rsidRPr="001764AD">
        <w:rPr>
          <w:rFonts w:ascii="Times New Roman" w:hAnsi="Times New Roman" w:cs="Times New Roman"/>
          <w:sz w:val="24"/>
          <w:szCs w:val="24"/>
        </w:rPr>
        <w:t>и правонарушений несовершеннолетних.</w:t>
      </w:r>
    </w:p>
    <w:p w:rsidR="009B28E6" w:rsidRPr="001764AD" w:rsidRDefault="009B28E6" w:rsidP="009B28E6">
      <w:pPr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Об учете внеурочной занятости учащихся.</w:t>
      </w:r>
    </w:p>
    <w:p w:rsidR="009B28E6" w:rsidRPr="001764AD" w:rsidRDefault="009B28E6" w:rsidP="009B28E6">
      <w:pPr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Об организации занятости учащихся в период осенних каникул.</w:t>
      </w:r>
    </w:p>
    <w:p w:rsidR="00516F40" w:rsidRPr="001764AD" w:rsidRDefault="00516F40" w:rsidP="00516F40">
      <w:pPr>
        <w:spacing w:after="0" w:line="240" w:lineRule="auto"/>
        <w:ind w:left="838"/>
        <w:rPr>
          <w:rFonts w:ascii="Times New Roman" w:hAnsi="Times New Roman" w:cs="Times New Roman"/>
          <w:sz w:val="24"/>
          <w:szCs w:val="24"/>
        </w:rPr>
      </w:pPr>
    </w:p>
    <w:p w:rsidR="009B28E6" w:rsidRPr="001764AD" w:rsidRDefault="000872D4" w:rsidP="0061259B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первому вопросу слушали </w:t>
      </w:r>
      <w:r>
        <w:rPr>
          <w:rFonts w:ascii="Times New Roman" w:hAnsi="Times New Roman" w:cs="Times New Roman"/>
          <w:sz w:val="24"/>
          <w:szCs w:val="24"/>
        </w:rPr>
        <w:t xml:space="preserve">зам. директора по УВР </w:t>
      </w:r>
      <w:r w:rsidR="00FF6268">
        <w:rPr>
          <w:rFonts w:ascii="Times New Roman" w:hAnsi="Times New Roman" w:cs="Times New Roman"/>
          <w:sz w:val="24"/>
          <w:szCs w:val="24"/>
        </w:rPr>
        <w:t xml:space="preserve">Ринчинова М.М., </w:t>
      </w:r>
      <w:r w:rsidRPr="001764AD">
        <w:rPr>
          <w:rFonts w:ascii="Times New Roman" w:hAnsi="Times New Roman" w:cs="Times New Roman"/>
          <w:sz w:val="24"/>
          <w:szCs w:val="24"/>
        </w:rPr>
        <w:t xml:space="preserve"> которая познакомила  </w:t>
      </w:r>
      <w:r w:rsidR="009B28E6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9B28E6" w:rsidRPr="001764AD">
        <w:rPr>
          <w:rFonts w:ascii="Times New Roman" w:hAnsi="Times New Roman" w:cs="Times New Roman"/>
          <w:sz w:val="24"/>
          <w:szCs w:val="24"/>
        </w:rPr>
        <w:t>решени</w:t>
      </w:r>
      <w:r w:rsidR="009B28E6">
        <w:rPr>
          <w:rFonts w:ascii="Times New Roman" w:hAnsi="Times New Roman" w:cs="Times New Roman"/>
          <w:sz w:val="24"/>
          <w:szCs w:val="24"/>
        </w:rPr>
        <w:t>й заседаний ШВР</w:t>
      </w:r>
      <w:r w:rsidR="0061259B">
        <w:rPr>
          <w:rFonts w:ascii="Times New Roman" w:hAnsi="Times New Roman" w:cs="Times New Roman"/>
          <w:sz w:val="24"/>
          <w:szCs w:val="24"/>
        </w:rPr>
        <w:t xml:space="preserve"> </w:t>
      </w:r>
      <w:r w:rsidR="009B28E6">
        <w:rPr>
          <w:rFonts w:ascii="Times New Roman" w:hAnsi="Times New Roman" w:cs="Times New Roman"/>
          <w:sz w:val="24"/>
          <w:szCs w:val="24"/>
        </w:rPr>
        <w:t xml:space="preserve">(протокол №1), </w:t>
      </w:r>
      <w:r w:rsidR="009B28E6" w:rsidRPr="001764AD">
        <w:rPr>
          <w:rFonts w:ascii="Times New Roman" w:hAnsi="Times New Roman" w:cs="Times New Roman"/>
          <w:sz w:val="24"/>
          <w:szCs w:val="24"/>
        </w:rPr>
        <w:t>план мероприятий на октябрь.</w:t>
      </w:r>
    </w:p>
    <w:p w:rsidR="000872D4" w:rsidRPr="00F85EDF" w:rsidRDefault="000872D4" w:rsidP="009B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516F40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516F40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9B28E6" w:rsidRPr="001764AD" w:rsidRDefault="000872D4" w:rsidP="009B28E6">
      <w:pPr>
        <w:ind w:left="625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9B28E6" w:rsidRPr="001764AD">
        <w:rPr>
          <w:rFonts w:ascii="Times New Roman" w:hAnsi="Times New Roman" w:cs="Times New Roman"/>
          <w:sz w:val="24"/>
          <w:szCs w:val="24"/>
        </w:rPr>
        <w:t>план мероприятий на октябрь.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2D4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второму вопросу слушали </w:t>
      </w:r>
      <w:r w:rsidR="009B28E6">
        <w:rPr>
          <w:rFonts w:ascii="Times New Roman" w:hAnsi="Times New Roman" w:cs="Times New Roman"/>
          <w:sz w:val="24"/>
          <w:szCs w:val="24"/>
        </w:rPr>
        <w:t xml:space="preserve">зам. директора по </w:t>
      </w:r>
      <w:r>
        <w:rPr>
          <w:rFonts w:ascii="Times New Roman" w:hAnsi="Times New Roman" w:cs="Times New Roman"/>
          <w:sz w:val="24"/>
          <w:szCs w:val="24"/>
        </w:rPr>
        <w:t xml:space="preserve">ВР </w:t>
      </w:r>
      <w:r w:rsidR="009B28E6">
        <w:rPr>
          <w:rFonts w:ascii="Times New Roman" w:hAnsi="Times New Roman" w:cs="Times New Roman"/>
          <w:sz w:val="24"/>
          <w:szCs w:val="24"/>
        </w:rPr>
        <w:t>Балданову Ж.Ж.</w:t>
      </w:r>
      <w:r w:rsidR="00FF6268">
        <w:rPr>
          <w:rFonts w:ascii="Times New Roman" w:hAnsi="Times New Roman" w:cs="Times New Roman"/>
          <w:sz w:val="24"/>
          <w:szCs w:val="24"/>
        </w:rPr>
        <w:t xml:space="preserve">, </w:t>
      </w:r>
      <w:r w:rsidRPr="001764AD">
        <w:rPr>
          <w:rFonts w:ascii="Times New Roman" w:hAnsi="Times New Roman" w:cs="Times New Roman"/>
          <w:sz w:val="24"/>
          <w:szCs w:val="24"/>
        </w:rPr>
        <w:t xml:space="preserve">которая представила </w:t>
      </w:r>
      <w:r w:rsidR="009B28E6">
        <w:rPr>
          <w:rFonts w:ascii="Times New Roman" w:hAnsi="Times New Roman" w:cs="Times New Roman"/>
          <w:sz w:val="24"/>
          <w:szCs w:val="24"/>
        </w:rPr>
        <w:t>Информация о работе по</w:t>
      </w:r>
      <w:r w:rsidR="009B28E6">
        <w:rPr>
          <w:rFonts w:ascii="Times New Roman" w:hAnsi="Times New Roman" w:cs="Times New Roman"/>
          <w:sz w:val="24"/>
          <w:szCs w:val="24"/>
        </w:rPr>
        <w:tab/>
        <w:t xml:space="preserve">профилактике безнадзорности </w:t>
      </w:r>
      <w:r w:rsidR="009B28E6" w:rsidRPr="001764AD">
        <w:rPr>
          <w:rFonts w:ascii="Times New Roman" w:hAnsi="Times New Roman" w:cs="Times New Roman"/>
          <w:sz w:val="24"/>
          <w:szCs w:val="24"/>
        </w:rPr>
        <w:t>и правонарушений несовершеннолетних.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466C8D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466C8D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="009B28E6">
        <w:rPr>
          <w:rFonts w:ascii="Times New Roman" w:hAnsi="Times New Roman" w:cs="Times New Roman"/>
          <w:sz w:val="24"/>
          <w:szCs w:val="24"/>
        </w:rPr>
        <w:t xml:space="preserve">Информация о работе по профилактике безнадзорности </w:t>
      </w:r>
      <w:r w:rsidR="009B28E6" w:rsidRPr="001764AD">
        <w:rPr>
          <w:rFonts w:ascii="Times New Roman" w:hAnsi="Times New Roman" w:cs="Times New Roman"/>
          <w:sz w:val="24"/>
          <w:szCs w:val="24"/>
        </w:rPr>
        <w:t>и пр</w:t>
      </w:r>
      <w:r w:rsidR="009B28E6">
        <w:rPr>
          <w:rFonts w:ascii="Times New Roman" w:hAnsi="Times New Roman" w:cs="Times New Roman"/>
          <w:sz w:val="24"/>
          <w:szCs w:val="24"/>
        </w:rPr>
        <w:t xml:space="preserve">авонарушений несовершеннолетних </w:t>
      </w:r>
      <w:r w:rsidRPr="001764AD">
        <w:rPr>
          <w:rFonts w:ascii="Times New Roman" w:hAnsi="Times New Roman" w:cs="Times New Roman"/>
          <w:sz w:val="24"/>
          <w:szCs w:val="24"/>
        </w:rPr>
        <w:t>считать удовлетворительной.</w:t>
      </w:r>
    </w:p>
    <w:p w:rsidR="00CE4FF0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третьему вопросу слушали </w:t>
      </w:r>
      <w:r w:rsidRPr="001764AD">
        <w:rPr>
          <w:rFonts w:ascii="Times New Roman" w:hAnsi="Times New Roman" w:cs="Times New Roman"/>
          <w:sz w:val="24"/>
          <w:szCs w:val="24"/>
        </w:rPr>
        <w:t>зам. директ</w:t>
      </w:r>
      <w:r w:rsidR="00CE4FF0">
        <w:rPr>
          <w:rFonts w:ascii="Times New Roman" w:hAnsi="Times New Roman" w:cs="Times New Roman"/>
          <w:sz w:val="24"/>
          <w:szCs w:val="24"/>
        </w:rPr>
        <w:t xml:space="preserve">ора по </w:t>
      </w:r>
      <w:r>
        <w:rPr>
          <w:rFonts w:ascii="Times New Roman" w:hAnsi="Times New Roman" w:cs="Times New Roman"/>
          <w:sz w:val="24"/>
          <w:szCs w:val="24"/>
        </w:rPr>
        <w:t xml:space="preserve">ВР </w:t>
      </w:r>
      <w:r w:rsidR="00CE4FF0">
        <w:rPr>
          <w:rFonts w:ascii="Times New Roman" w:hAnsi="Times New Roman" w:cs="Times New Roman"/>
          <w:sz w:val="24"/>
          <w:szCs w:val="24"/>
        </w:rPr>
        <w:t>Балданову Ж.Ж.</w:t>
      </w:r>
      <w:r w:rsidRPr="001764AD">
        <w:rPr>
          <w:rFonts w:ascii="Times New Roman" w:hAnsi="Times New Roman" w:cs="Times New Roman"/>
          <w:sz w:val="24"/>
          <w:szCs w:val="24"/>
        </w:rPr>
        <w:t xml:space="preserve">, </w:t>
      </w:r>
      <w:r w:rsidR="00CE4FF0">
        <w:rPr>
          <w:rFonts w:ascii="Times New Roman" w:hAnsi="Times New Roman" w:cs="Times New Roman"/>
          <w:sz w:val="24"/>
          <w:szCs w:val="24"/>
        </w:rPr>
        <w:t xml:space="preserve"> </w:t>
      </w:r>
      <w:r w:rsidRPr="001764AD">
        <w:rPr>
          <w:rFonts w:ascii="Times New Roman" w:hAnsi="Times New Roman" w:cs="Times New Roman"/>
          <w:sz w:val="24"/>
          <w:szCs w:val="24"/>
        </w:rPr>
        <w:t xml:space="preserve">которая выступила </w:t>
      </w:r>
      <w:r w:rsidR="00CE4FF0" w:rsidRPr="001764AD">
        <w:rPr>
          <w:rFonts w:ascii="Times New Roman" w:hAnsi="Times New Roman" w:cs="Times New Roman"/>
          <w:sz w:val="24"/>
          <w:szCs w:val="24"/>
        </w:rPr>
        <w:t>Об учете внеурочной занятости учащихся</w:t>
      </w:r>
      <w:proofErr w:type="gramStart"/>
      <w:r w:rsidR="00CE4FF0" w:rsidRPr="001764AD">
        <w:rPr>
          <w:rFonts w:ascii="Times New Roman" w:hAnsi="Times New Roman" w:cs="Times New Roman"/>
          <w:sz w:val="24"/>
          <w:szCs w:val="24"/>
        </w:rPr>
        <w:t>.</w:t>
      </w:r>
      <w:r w:rsidR="00CE4FF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 xml:space="preserve">Далее были предложены основные направления </w:t>
      </w:r>
      <w:r w:rsidR="00CE4FF0" w:rsidRPr="001764AD">
        <w:rPr>
          <w:rFonts w:ascii="Times New Roman" w:hAnsi="Times New Roman" w:cs="Times New Roman"/>
          <w:sz w:val="24"/>
          <w:szCs w:val="24"/>
        </w:rPr>
        <w:t xml:space="preserve">внеурочной занятости учащихся </w:t>
      </w:r>
      <w:r w:rsidRPr="001764AD">
        <w:rPr>
          <w:rFonts w:ascii="Times New Roman" w:hAnsi="Times New Roman" w:cs="Times New Roman"/>
          <w:sz w:val="24"/>
          <w:szCs w:val="24"/>
        </w:rPr>
        <w:t>(был представлен план проф</w:t>
      </w:r>
      <w:r w:rsidR="00CF56A3">
        <w:rPr>
          <w:rFonts w:ascii="Times New Roman" w:hAnsi="Times New Roman" w:cs="Times New Roman"/>
          <w:sz w:val="24"/>
          <w:szCs w:val="24"/>
        </w:rPr>
        <w:t>илактической работы на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="00CF56A3">
        <w:rPr>
          <w:rFonts w:ascii="Times New Roman" w:hAnsi="Times New Roman" w:cs="Times New Roman"/>
          <w:sz w:val="24"/>
          <w:szCs w:val="24"/>
        </w:rPr>
        <w:t>-202</w:t>
      </w:r>
      <w:r w:rsidR="00FF6268">
        <w:rPr>
          <w:rFonts w:ascii="Times New Roman" w:hAnsi="Times New Roman" w:cs="Times New Roman"/>
          <w:sz w:val="24"/>
          <w:szCs w:val="24"/>
        </w:rPr>
        <w:t>6</w:t>
      </w:r>
      <w:r w:rsidRPr="001764AD">
        <w:rPr>
          <w:rFonts w:ascii="Times New Roman" w:hAnsi="Times New Roman" w:cs="Times New Roman"/>
          <w:sz w:val="24"/>
          <w:szCs w:val="24"/>
        </w:rPr>
        <w:t xml:space="preserve"> учебный год):</w:t>
      </w:r>
    </w:p>
    <w:p w:rsidR="000872D4" w:rsidRPr="001764AD" w:rsidRDefault="000872D4" w:rsidP="00CF56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своевременное выявление учащихся группы риска;</w:t>
      </w:r>
    </w:p>
    <w:p w:rsidR="000872D4" w:rsidRPr="001764AD" w:rsidRDefault="000872D4" w:rsidP="00CF56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активизация разъяснительной работы среди учащихся и родителей по вопросам правопорядка;</w:t>
      </w:r>
    </w:p>
    <w:p w:rsidR="000872D4" w:rsidRPr="001764AD" w:rsidRDefault="000872D4" w:rsidP="00CF56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проведение занятий по соответствующим тематикам в наиболее доступной учащимся форме;</w:t>
      </w:r>
    </w:p>
    <w:p w:rsidR="000872D4" w:rsidRPr="001764AD" w:rsidRDefault="000872D4" w:rsidP="00CF56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развитие системы организованного досуга и отдыха детей и подростков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«группы риска», занятость в системе дополнительного образования;</w:t>
      </w:r>
    </w:p>
    <w:p w:rsidR="000872D4" w:rsidRDefault="000872D4" w:rsidP="00CF56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обеспечение социальной защиты прав несовершеннолетних.</w:t>
      </w:r>
    </w:p>
    <w:p w:rsidR="000872D4" w:rsidRPr="00F85EDF" w:rsidRDefault="000872D4" w:rsidP="00CF56A3">
      <w:pPr>
        <w:pStyle w:val="a3"/>
        <w:spacing w:after="0" w:line="240" w:lineRule="auto"/>
        <w:ind w:left="8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CF56A3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ind w:left="8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CF56A3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ind w:left="838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070CD5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CD5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Решили: </w:t>
      </w:r>
      <w:r w:rsidR="00CE4FF0">
        <w:rPr>
          <w:rFonts w:ascii="Times New Roman" w:hAnsi="Times New Roman" w:cs="Times New Roman"/>
          <w:sz w:val="24"/>
          <w:szCs w:val="24"/>
        </w:rPr>
        <w:t>Информация о работе по</w:t>
      </w:r>
      <w:r w:rsidR="00CE4FF0">
        <w:rPr>
          <w:rFonts w:ascii="Times New Roman" w:hAnsi="Times New Roman" w:cs="Times New Roman"/>
          <w:sz w:val="24"/>
          <w:szCs w:val="24"/>
        </w:rPr>
        <w:tab/>
        <w:t>профилактике безнадзорности и правонарушений несовершеннолетних.</w:t>
      </w:r>
      <w:r w:rsidR="00CE4FF0" w:rsidRPr="001764AD">
        <w:rPr>
          <w:rFonts w:ascii="Times New Roman" w:hAnsi="Times New Roman" w:cs="Times New Roman"/>
          <w:sz w:val="24"/>
          <w:szCs w:val="24"/>
        </w:rPr>
        <w:t xml:space="preserve"> </w:t>
      </w:r>
      <w:r w:rsidRPr="001764AD">
        <w:rPr>
          <w:rFonts w:ascii="Times New Roman" w:hAnsi="Times New Roman" w:cs="Times New Roman"/>
          <w:sz w:val="24"/>
          <w:szCs w:val="24"/>
        </w:rPr>
        <w:t>Ответственным лицам неукоснительно выполнять поручения.</w:t>
      </w:r>
    </w:p>
    <w:p w:rsidR="000872D4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 xml:space="preserve">Наставнику, </w:t>
      </w:r>
      <w:r w:rsidR="00FC3C28">
        <w:rPr>
          <w:rFonts w:ascii="Times New Roman" w:hAnsi="Times New Roman" w:cs="Times New Roman"/>
          <w:sz w:val="24"/>
          <w:szCs w:val="24"/>
        </w:rPr>
        <w:t xml:space="preserve">педагогу-организатору  </w:t>
      </w:r>
      <w:r w:rsidRPr="001764AD">
        <w:rPr>
          <w:rFonts w:ascii="Times New Roman" w:hAnsi="Times New Roman" w:cs="Times New Roman"/>
          <w:sz w:val="24"/>
          <w:szCs w:val="24"/>
        </w:rPr>
        <w:t xml:space="preserve">организовать профилактическую работу с несовершеннолетними, </w:t>
      </w:r>
      <w:r>
        <w:rPr>
          <w:rFonts w:ascii="Times New Roman" w:hAnsi="Times New Roman" w:cs="Times New Roman"/>
          <w:sz w:val="24"/>
          <w:szCs w:val="24"/>
        </w:rPr>
        <w:t>входящих в «группу риска»</w:t>
      </w:r>
      <w:r w:rsidRPr="001764AD">
        <w:rPr>
          <w:rFonts w:ascii="Times New Roman" w:hAnsi="Times New Roman" w:cs="Times New Roman"/>
          <w:sz w:val="24"/>
          <w:szCs w:val="24"/>
        </w:rPr>
        <w:t xml:space="preserve"> (подготовить планы работы на период 1 учебной четверти).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E274AE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E274AE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CE4FF0" w:rsidRPr="001764AD" w:rsidRDefault="000872D4" w:rsidP="00CE4FF0">
      <w:pPr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четвертому вопросу слушали </w:t>
      </w:r>
      <w:r w:rsidR="00CE4FF0">
        <w:rPr>
          <w:rFonts w:ascii="Times New Roman" w:hAnsi="Times New Roman" w:cs="Times New Roman"/>
          <w:sz w:val="24"/>
          <w:szCs w:val="24"/>
        </w:rPr>
        <w:t xml:space="preserve">зам. директора по  </w:t>
      </w:r>
      <w:r w:rsidR="00E06C95">
        <w:rPr>
          <w:rFonts w:ascii="Times New Roman" w:hAnsi="Times New Roman" w:cs="Times New Roman"/>
          <w:sz w:val="24"/>
          <w:szCs w:val="24"/>
        </w:rPr>
        <w:t>ВР Балданову Ж.Ж.</w:t>
      </w:r>
      <w:r w:rsidR="00E06C95" w:rsidRPr="001764AD">
        <w:rPr>
          <w:rFonts w:ascii="Times New Roman" w:hAnsi="Times New Roman" w:cs="Times New Roman"/>
          <w:sz w:val="24"/>
          <w:szCs w:val="24"/>
        </w:rPr>
        <w:t xml:space="preserve">, </w:t>
      </w:r>
      <w:r w:rsidR="00CE4FF0" w:rsidRPr="001764AD">
        <w:rPr>
          <w:rFonts w:ascii="Times New Roman" w:hAnsi="Times New Roman" w:cs="Times New Roman"/>
          <w:sz w:val="24"/>
          <w:szCs w:val="24"/>
        </w:rPr>
        <w:t>Об организации занятости учащихся в период осенних каникул.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E274AE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E274AE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педагогу</w:t>
      </w:r>
      <w:r w:rsidR="00E274AE">
        <w:rPr>
          <w:rFonts w:ascii="Times New Roman" w:hAnsi="Times New Roman" w:cs="Times New Roman"/>
          <w:sz w:val="24"/>
          <w:szCs w:val="24"/>
        </w:rPr>
        <w:t xml:space="preserve">-организатору  </w:t>
      </w:r>
      <w:r w:rsidRPr="001764AD">
        <w:rPr>
          <w:rFonts w:ascii="Times New Roman" w:hAnsi="Times New Roman" w:cs="Times New Roman"/>
          <w:sz w:val="24"/>
          <w:szCs w:val="24"/>
        </w:rPr>
        <w:t>среди классных руководителей дополненную форму социального паспорта школы.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Клас</w:t>
      </w:r>
      <w:r w:rsidR="00E274AE">
        <w:rPr>
          <w:rFonts w:ascii="Times New Roman" w:hAnsi="Times New Roman" w:cs="Times New Roman"/>
          <w:sz w:val="24"/>
          <w:szCs w:val="24"/>
        </w:rPr>
        <w:t xml:space="preserve">сным руководителям в период с </w:t>
      </w:r>
      <w:r w:rsidR="00CE4FF0">
        <w:rPr>
          <w:rFonts w:ascii="Times New Roman" w:hAnsi="Times New Roman" w:cs="Times New Roman"/>
          <w:sz w:val="24"/>
          <w:szCs w:val="24"/>
        </w:rPr>
        <w:t>01</w:t>
      </w:r>
      <w:r w:rsidR="00E274AE">
        <w:rPr>
          <w:rFonts w:ascii="Times New Roman" w:hAnsi="Times New Roman" w:cs="Times New Roman"/>
          <w:sz w:val="24"/>
          <w:szCs w:val="24"/>
        </w:rPr>
        <w:t>.</w:t>
      </w:r>
      <w:r w:rsidR="00CE4FF0">
        <w:rPr>
          <w:rFonts w:ascii="Times New Roman" w:hAnsi="Times New Roman" w:cs="Times New Roman"/>
          <w:sz w:val="24"/>
          <w:szCs w:val="24"/>
        </w:rPr>
        <w:t>10</w:t>
      </w:r>
      <w:r w:rsidR="00E274AE">
        <w:rPr>
          <w:rFonts w:ascii="Times New Roman" w:hAnsi="Times New Roman" w:cs="Times New Roman"/>
          <w:sz w:val="24"/>
          <w:szCs w:val="24"/>
        </w:rPr>
        <w:t>.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="00E274A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CE4FF0">
        <w:rPr>
          <w:rFonts w:ascii="Times New Roman" w:hAnsi="Times New Roman" w:cs="Times New Roman"/>
          <w:sz w:val="24"/>
          <w:szCs w:val="24"/>
        </w:rPr>
        <w:t>01</w:t>
      </w:r>
      <w:r w:rsidR="00E274AE">
        <w:rPr>
          <w:rFonts w:ascii="Times New Roman" w:hAnsi="Times New Roman" w:cs="Times New Roman"/>
          <w:sz w:val="24"/>
          <w:szCs w:val="24"/>
        </w:rPr>
        <w:t>.</w:t>
      </w:r>
      <w:r w:rsidR="00CE4FF0">
        <w:rPr>
          <w:rFonts w:ascii="Times New Roman" w:hAnsi="Times New Roman" w:cs="Times New Roman"/>
          <w:sz w:val="24"/>
          <w:szCs w:val="24"/>
        </w:rPr>
        <w:t>10</w:t>
      </w:r>
      <w:r w:rsidR="00E274AE">
        <w:rPr>
          <w:rFonts w:ascii="Times New Roman" w:hAnsi="Times New Roman" w:cs="Times New Roman"/>
          <w:sz w:val="24"/>
          <w:szCs w:val="24"/>
        </w:rPr>
        <w:t>.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Pr="001764AD">
        <w:rPr>
          <w:rFonts w:ascii="Times New Roman" w:hAnsi="Times New Roman" w:cs="Times New Roman"/>
          <w:sz w:val="24"/>
          <w:szCs w:val="24"/>
        </w:rPr>
        <w:t xml:space="preserve"> года заполнить и сдать социальные паспорта классов.</w:t>
      </w:r>
    </w:p>
    <w:p w:rsidR="000872D4" w:rsidRPr="001764AD" w:rsidRDefault="00E274AE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педагогу-организатору  </w:t>
      </w:r>
      <w:r w:rsidR="000872D4" w:rsidRPr="001764AD">
        <w:rPr>
          <w:rFonts w:ascii="Times New Roman" w:hAnsi="Times New Roman" w:cs="Times New Roman"/>
          <w:sz w:val="24"/>
          <w:szCs w:val="24"/>
        </w:rPr>
        <w:t>оказывать консультативную помощь классным руководителям по заполнению социального паспорта класса.</w:t>
      </w:r>
    </w:p>
    <w:p w:rsidR="000872D4" w:rsidRDefault="00E274AE" w:rsidP="00612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педагогу-организатору  </w:t>
      </w:r>
      <w:r w:rsidR="00CF56A3">
        <w:rPr>
          <w:rFonts w:ascii="Times New Roman" w:hAnsi="Times New Roman" w:cs="Times New Roman"/>
          <w:sz w:val="24"/>
          <w:szCs w:val="24"/>
        </w:rPr>
        <w:t>в срок до 0</w:t>
      </w:r>
      <w:r w:rsidR="00FF6268">
        <w:rPr>
          <w:rFonts w:ascii="Times New Roman" w:hAnsi="Times New Roman" w:cs="Times New Roman"/>
          <w:sz w:val="24"/>
          <w:szCs w:val="24"/>
        </w:rPr>
        <w:t>1</w:t>
      </w:r>
      <w:r w:rsidR="00CF56A3">
        <w:rPr>
          <w:rFonts w:ascii="Times New Roman" w:hAnsi="Times New Roman" w:cs="Times New Roman"/>
          <w:sz w:val="24"/>
          <w:szCs w:val="24"/>
        </w:rPr>
        <w:t>.10.202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="000872D4" w:rsidRPr="001764AD">
        <w:rPr>
          <w:rFonts w:ascii="Times New Roman" w:hAnsi="Times New Roman" w:cs="Times New Roman"/>
          <w:sz w:val="24"/>
          <w:szCs w:val="24"/>
        </w:rPr>
        <w:t xml:space="preserve"> года проанализировать информацию, поступающую от классных руководителей, составить социальный паспорт шк</w:t>
      </w:r>
      <w:r>
        <w:rPr>
          <w:rFonts w:ascii="Times New Roman" w:hAnsi="Times New Roman" w:cs="Times New Roman"/>
          <w:sz w:val="24"/>
          <w:szCs w:val="24"/>
        </w:rPr>
        <w:t>олы на 1 полугодие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FF6268">
        <w:rPr>
          <w:rFonts w:ascii="Times New Roman" w:hAnsi="Times New Roman" w:cs="Times New Roman"/>
          <w:sz w:val="24"/>
          <w:szCs w:val="24"/>
        </w:rPr>
        <w:t>6</w:t>
      </w:r>
      <w:r w:rsidR="00FC3C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8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FC3C28">
        <w:rPr>
          <w:rFonts w:ascii="Times New Roman" w:hAnsi="Times New Roman" w:cs="Times New Roman"/>
          <w:sz w:val="24"/>
          <w:szCs w:val="24"/>
        </w:rPr>
        <w:t>.</w:t>
      </w:r>
      <w:r w:rsidR="000872D4" w:rsidRPr="001764AD">
        <w:rPr>
          <w:rFonts w:ascii="Times New Roman" w:hAnsi="Times New Roman" w:cs="Times New Roman"/>
          <w:sz w:val="24"/>
          <w:szCs w:val="24"/>
        </w:rPr>
        <w:t xml:space="preserve"> </w:t>
      </w:r>
      <w:r w:rsidR="000872D4" w:rsidRPr="001764AD">
        <w:rPr>
          <w:rFonts w:ascii="Times New Roman" w:hAnsi="Times New Roman" w:cs="Times New Roman"/>
          <w:sz w:val="24"/>
          <w:szCs w:val="24"/>
        </w:rPr>
        <w:br/>
      </w:r>
    </w:p>
    <w:p w:rsidR="0061259B" w:rsidRDefault="0061259B" w:rsidP="00612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259B" w:rsidRPr="001764AD" w:rsidRDefault="0061259B" w:rsidP="00612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2D4" w:rsidRDefault="00C738B6" w:rsidP="00C738B6">
      <w:pPr>
        <w:tabs>
          <w:tab w:val="center" w:pos="50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                              </w:t>
      </w:r>
      <w:r w:rsidR="00E06C95">
        <w:rPr>
          <w:rFonts w:ascii="Times New Roman" w:hAnsi="Times New Roman" w:cs="Times New Roman"/>
          <w:sz w:val="24"/>
          <w:szCs w:val="24"/>
        </w:rPr>
        <w:t>Директор: ___________________  /Эрхитуев А.Э./</w:t>
      </w:r>
    </w:p>
    <w:p w:rsidR="00C738B6" w:rsidRDefault="00C738B6" w:rsidP="00CF56A3">
      <w:pPr>
        <w:tabs>
          <w:tab w:val="center" w:pos="50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6C95" w:rsidRDefault="00E06C95" w:rsidP="00CF56A3">
      <w:pPr>
        <w:tabs>
          <w:tab w:val="center" w:pos="50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643" w:rsidRDefault="000872D4" w:rsidP="00FF6268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E06C95">
        <w:rPr>
          <w:rFonts w:ascii="Times New Roman" w:hAnsi="Times New Roman" w:cs="Times New Roman"/>
          <w:sz w:val="24"/>
          <w:szCs w:val="24"/>
        </w:rPr>
        <w:t>: __________  /Доржиева И.Д./</w:t>
      </w:r>
    </w:p>
    <w:sectPr w:rsidR="00C76643" w:rsidSect="00516F40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3A5"/>
    <w:multiLevelType w:val="hybridMultilevel"/>
    <w:tmpl w:val="164807EC"/>
    <w:lvl w:ilvl="0" w:tplc="382AFEB4">
      <w:start w:val="1"/>
      <w:numFmt w:val="decimal"/>
      <w:lvlText w:val="%1."/>
      <w:lvlJc w:val="left"/>
      <w:pPr>
        <w:ind w:left="119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2601DA">
      <w:numFmt w:val="bullet"/>
      <w:lvlText w:val="•"/>
      <w:lvlJc w:val="left"/>
      <w:pPr>
        <w:ind w:left="2096" w:hanging="360"/>
      </w:pPr>
      <w:rPr>
        <w:lang w:val="ru-RU" w:eastAsia="en-US" w:bidi="ar-SA"/>
      </w:rPr>
    </w:lvl>
    <w:lvl w:ilvl="2" w:tplc="71B6CD46">
      <w:numFmt w:val="bullet"/>
      <w:lvlText w:val="•"/>
      <w:lvlJc w:val="left"/>
      <w:pPr>
        <w:ind w:left="2993" w:hanging="360"/>
      </w:pPr>
      <w:rPr>
        <w:lang w:val="ru-RU" w:eastAsia="en-US" w:bidi="ar-SA"/>
      </w:rPr>
    </w:lvl>
    <w:lvl w:ilvl="3" w:tplc="7402D908">
      <w:numFmt w:val="bullet"/>
      <w:lvlText w:val="•"/>
      <w:lvlJc w:val="left"/>
      <w:pPr>
        <w:ind w:left="3889" w:hanging="360"/>
      </w:pPr>
      <w:rPr>
        <w:lang w:val="ru-RU" w:eastAsia="en-US" w:bidi="ar-SA"/>
      </w:rPr>
    </w:lvl>
    <w:lvl w:ilvl="4" w:tplc="B8ECDD22">
      <w:numFmt w:val="bullet"/>
      <w:lvlText w:val="•"/>
      <w:lvlJc w:val="left"/>
      <w:pPr>
        <w:ind w:left="4786" w:hanging="360"/>
      </w:pPr>
      <w:rPr>
        <w:lang w:val="ru-RU" w:eastAsia="en-US" w:bidi="ar-SA"/>
      </w:rPr>
    </w:lvl>
    <w:lvl w:ilvl="5" w:tplc="E2A43342">
      <w:numFmt w:val="bullet"/>
      <w:lvlText w:val="•"/>
      <w:lvlJc w:val="left"/>
      <w:pPr>
        <w:ind w:left="5683" w:hanging="360"/>
      </w:pPr>
      <w:rPr>
        <w:lang w:val="ru-RU" w:eastAsia="en-US" w:bidi="ar-SA"/>
      </w:rPr>
    </w:lvl>
    <w:lvl w:ilvl="6" w:tplc="EB70A6D2">
      <w:numFmt w:val="bullet"/>
      <w:lvlText w:val="•"/>
      <w:lvlJc w:val="left"/>
      <w:pPr>
        <w:ind w:left="6579" w:hanging="360"/>
      </w:pPr>
      <w:rPr>
        <w:lang w:val="ru-RU" w:eastAsia="en-US" w:bidi="ar-SA"/>
      </w:rPr>
    </w:lvl>
    <w:lvl w:ilvl="7" w:tplc="6B5C0F76">
      <w:numFmt w:val="bullet"/>
      <w:lvlText w:val="•"/>
      <w:lvlJc w:val="left"/>
      <w:pPr>
        <w:ind w:left="7476" w:hanging="360"/>
      </w:pPr>
      <w:rPr>
        <w:lang w:val="ru-RU" w:eastAsia="en-US" w:bidi="ar-SA"/>
      </w:rPr>
    </w:lvl>
    <w:lvl w:ilvl="8" w:tplc="7C5E946C">
      <w:numFmt w:val="bullet"/>
      <w:lvlText w:val="•"/>
      <w:lvlJc w:val="left"/>
      <w:pPr>
        <w:ind w:left="8373" w:hanging="360"/>
      </w:pPr>
      <w:rPr>
        <w:lang w:val="ru-RU" w:eastAsia="en-US" w:bidi="ar-SA"/>
      </w:rPr>
    </w:lvl>
  </w:abstractNum>
  <w:abstractNum w:abstractNumId="1">
    <w:nsid w:val="55F678DA"/>
    <w:multiLevelType w:val="hybridMultilevel"/>
    <w:tmpl w:val="388E04B0"/>
    <w:lvl w:ilvl="0" w:tplc="439665FC">
      <w:start w:val="1"/>
      <w:numFmt w:val="decimal"/>
      <w:lvlText w:val="%1)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36C6F8">
      <w:start w:val="1"/>
      <w:numFmt w:val="decimal"/>
      <w:lvlText w:val="%2."/>
      <w:lvlJc w:val="left"/>
      <w:pPr>
        <w:ind w:left="838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2" w:tplc="D638E4B4">
      <w:numFmt w:val="bullet"/>
      <w:lvlText w:val="•"/>
      <w:lvlJc w:val="left"/>
      <w:pPr>
        <w:ind w:left="2705" w:hanging="213"/>
      </w:pPr>
      <w:rPr>
        <w:lang w:val="ru-RU" w:eastAsia="en-US" w:bidi="ar-SA"/>
      </w:rPr>
    </w:lvl>
    <w:lvl w:ilvl="3" w:tplc="5BF64552">
      <w:numFmt w:val="bullet"/>
      <w:lvlText w:val="•"/>
      <w:lvlJc w:val="left"/>
      <w:pPr>
        <w:ind w:left="3637" w:hanging="213"/>
      </w:pPr>
      <w:rPr>
        <w:lang w:val="ru-RU" w:eastAsia="en-US" w:bidi="ar-SA"/>
      </w:rPr>
    </w:lvl>
    <w:lvl w:ilvl="4" w:tplc="E9BC5036">
      <w:numFmt w:val="bullet"/>
      <w:lvlText w:val="•"/>
      <w:lvlJc w:val="left"/>
      <w:pPr>
        <w:ind w:left="4570" w:hanging="213"/>
      </w:pPr>
      <w:rPr>
        <w:lang w:val="ru-RU" w:eastAsia="en-US" w:bidi="ar-SA"/>
      </w:rPr>
    </w:lvl>
    <w:lvl w:ilvl="5" w:tplc="8A4C0EDE">
      <w:numFmt w:val="bullet"/>
      <w:lvlText w:val="•"/>
      <w:lvlJc w:val="left"/>
      <w:pPr>
        <w:ind w:left="5503" w:hanging="213"/>
      </w:pPr>
      <w:rPr>
        <w:lang w:val="ru-RU" w:eastAsia="en-US" w:bidi="ar-SA"/>
      </w:rPr>
    </w:lvl>
    <w:lvl w:ilvl="6" w:tplc="B442D9BE">
      <w:numFmt w:val="bullet"/>
      <w:lvlText w:val="•"/>
      <w:lvlJc w:val="left"/>
      <w:pPr>
        <w:ind w:left="6435" w:hanging="213"/>
      </w:pPr>
      <w:rPr>
        <w:lang w:val="ru-RU" w:eastAsia="en-US" w:bidi="ar-SA"/>
      </w:rPr>
    </w:lvl>
    <w:lvl w:ilvl="7" w:tplc="C952FDF4">
      <w:numFmt w:val="bullet"/>
      <w:lvlText w:val="•"/>
      <w:lvlJc w:val="left"/>
      <w:pPr>
        <w:ind w:left="7368" w:hanging="213"/>
      </w:pPr>
      <w:rPr>
        <w:lang w:val="ru-RU" w:eastAsia="en-US" w:bidi="ar-SA"/>
      </w:rPr>
    </w:lvl>
    <w:lvl w:ilvl="8" w:tplc="22C2B5EA">
      <w:numFmt w:val="bullet"/>
      <w:lvlText w:val="•"/>
      <w:lvlJc w:val="left"/>
      <w:pPr>
        <w:ind w:left="8301" w:hanging="213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savePreviewPicture/>
  <w:compat/>
  <w:rsids>
    <w:rsidRoot w:val="000872D4"/>
    <w:rsid w:val="000872D4"/>
    <w:rsid w:val="004106D7"/>
    <w:rsid w:val="00466C8D"/>
    <w:rsid w:val="00516F40"/>
    <w:rsid w:val="0061259B"/>
    <w:rsid w:val="0081526C"/>
    <w:rsid w:val="008F148C"/>
    <w:rsid w:val="009B28E6"/>
    <w:rsid w:val="00A448D5"/>
    <w:rsid w:val="00BF186A"/>
    <w:rsid w:val="00BF6531"/>
    <w:rsid w:val="00BF7248"/>
    <w:rsid w:val="00C738B6"/>
    <w:rsid w:val="00CE4FF0"/>
    <w:rsid w:val="00CF56A3"/>
    <w:rsid w:val="00E06C95"/>
    <w:rsid w:val="00E274AE"/>
    <w:rsid w:val="00FC3C28"/>
    <w:rsid w:val="00FF6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F0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872D4"/>
    <w:pPr>
      <w:ind w:left="720"/>
      <w:contextualSpacing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ком1</cp:lastModifiedBy>
  <cp:revision>3</cp:revision>
  <cp:lastPrinted>2025-10-24T07:59:00Z</cp:lastPrinted>
  <dcterms:created xsi:type="dcterms:W3CDTF">2025-10-24T08:09:00Z</dcterms:created>
  <dcterms:modified xsi:type="dcterms:W3CDTF">2025-10-24T08:22:00Z</dcterms:modified>
</cp:coreProperties>
</file>